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94" w:rsidRPr="00706B6F" w:rsidRDefault="00015694" w:rsidP="00C45DFB">
      <w:pPr>
        <w:pStyle w:val="Default"/>
        <w:ind w:right="743"/>
        <w:rPr>
          <w:sz w:val="22"/>
          <w:szCs w:val="22"/>
          <w:lang w:val="en-GB"/>
        </w:rPr>
      </w:pPr>
    </w:p>
    <w:p w:rsidR="00E978AB" w:rsidRPr="00706B6F" w:rsidRDefault="00E978AB" w:rsidP="00C45DFB">
      <w:pPr>
        <w:spacing w:before="46"/>
        <w:ind w:right="743"/>
        <w:jc w:val="center"/>
        <w:rPr>
          <w:rFonts w:asciiTheme="majorHAnsi" w:hAnsiTheme="majorHAnsi"/>
          <w:b/>
          <w:color w:val="1F497D"/>
          <w:spacing w:val="-2"/>
          <w:sz w:val="28"/>
          <w:szCs w:val="28"/>
          <w:lang w:val="en-GB"/>
        </w:rPr>
      </w:pPr>
      <w:r w:rsidRPr="00706B6F">
        <w:rPr>
          <w:rFonts w:asciiTheme="majorHAnsi" w:hAnsiTheme="majorHAnsi"/>
          <w:b/>
          <w:color w:val="1F497D"/>
          <w:spacing w:val="-2"/>
          <w:sz w:val="28"/>
          <w:szCs w:val="28"/>
          <w:lang w:val="en-GB"/>
        </w:rPr>
        <w:t>Thursday 30th Nov 2017</w:t>
      </w:r>
    </w:p>
    <w:p w:rsidR="00E978AB" w:rsidRPr="00706B6F" w:rsidRDefault="00E978AB" w:rsidP="00C45DFB">
      <w:pPr>
        <w:spacing w:before="46"/>
        <w:ind w:right="743"/>
        <w:jc w:val="center"/>
        <w:rPr>
          <w:rFonts w:asciiTheme="majorHAnsi" w:hAnsiTheme="majorHAnsi"/>
          <w:b/>
          <w:color w:val="1F497D"/>
          <w:spacing w:val="-2"/>
          <w:sz w:val="28"/>
          <w:szCs w:val="28"/>
          <w:lang w:val="en-GB"/>
        </w:rPr>
      </w:pPr>
      <w:r w:rsidRPr="00706B6F">
        <w:rPr>
          <w:rFonts w:asciiTheme="majorHAnsi" w:hAnsiTheme="majorHAnsi"/>
          <w:b/>
          <w:color w:val="1F497D"/>
          <w:spacing w:val="-2"/>
          <w:sz w:val="28"/>
          <w:szCs w:val="28"/>
          <w:lang w:val="en-GB"/>
        </w:rPr>
        <w:t>PERFORM 5</w:t>
      </w:r>
      <w:r w:rsidRPr="00706B6F">
        <w:rPr>
          <w:rFonts w:asciiTheme="majorHAnsi" w:hAnsiTheme="majorHAnsi"/>
          <w:b/>
          <w:color w:val="1F497D"/>
          <w:spacing w:val="-2"/>
          <w:sz w:val="28"/>
          <w:szCs w:val="28"/>
          <w:vertAlign w:val="superscript"/>
          <w:lang w:val="en-GB"/>
        </w:rPr>
        <w:t>th</w:t>
      </w:r>
      <w:r w:rsidRPr="00706B6F">
        <w:rPr>
          <w:rFonts w:asciiTheme="majorHAnsi" w:hAnsiTheme="majorHAnsi"/>
          <w:b/>
          <w:color w:val="1F497D"/>
          <w:spacing w:val="-2"/>
          <w:sz w:val="28"/>
          <w:szCs w:val="28"/>
          <w:lang w:val="en-GB"/>
        </w:rPr>
        <w:t xml:space="preserve"> Steering Committee meeting </w:t>
      </w:r>
    </w:p>
    <w:p w:rsidR="00E978AB" w:rsidRPr="00706B6F" w:rsidRDefault="00E978AB" w:rsidP="00C45DFB">
      <w:pPr>
        <w:spacing w:before="46"/>
        <w:ind w:right="743"/>
        <w:jc w:val="center"/>
        <w:rPr>
          <w:rFonts w:asciiTheme="majorHAnsi" w:hAnsiTheme="majorHAnsi"/>
          <w:i/>
          <w:color w:val="1F497D"/>
          <w:spacing w:val="-2"/>
          <w:sz w:val="28"/>
          <w:szCs w:val="28"/>
          <w:lang w:val="en-GB"/>
        </w:rPr>
      </w:pPr>
      <w:r w:rsidRPr="00706B6F">
        <w:rPr>
          <w:rFonts w:asciiTheme="majorHAnsi" w:hAnsiTheme="majorHAnsi"/>
          <w:i/>
          <w:color w:val="1F497D"/>
          <w:spacing w:val="-2"/>
          <w:sz w:val="28"/>
          <w:szCs w:val="28"/>
          <w:lang w:val="en-GB"/>
        </w:rPr>
        <w:t>skype</w:t>
      </w:r>
    </w:p>
    <w:p w:rsidR="00E978AB" w:rsidRPr="00706B6F" w:rsidRDefault="00E978AB" w:rsidP="00C45DFB">
      <w:pPr>
        <w:spacing w:before="46"/>
        <w:ind w:right="743"/>
        <w:jc w:val="center"/>
        <w:rPr>
          <w:rFonts w:ascii="Garamond"/>
          <w:b/>
          <w:color w:val="1F497D"/>
          <w:spacing w:val="-2"/>
          <w:lang w:val="en-GB"/>
        </w:rPr>
      </w:pPr>
    </w:p>
    <w:p w:rsidR="00E978AB" w:rsidRPr="00706B6F" w:rsidRDefault="00E978AB" w:rsidP="00C45DFB">
      <w:pPr>
        <w:ind w:right="743"/>
        <w:jc w:val="center"/>
        <w:rPr>
          <w:b/>
          <w:iCs/>
          <w:caps/>
          <w:color w:val="000000" w:themeColor="text1"/>
          <w:lang w:val="en-GB"/>
        </w:rPr>
      </w:pPr>
      <w:r w:rsidRPr="00706B6F">
        <w:rPr>
          <w:b/>
          <w:iCs/>
          <w:caps/>
          <w:color w:val="000000" w:themeColor="text1"/>
          <w:lang w:val="en-GB"/>
        </w:rPr>
        <w:t>AGENDA</w:t>
      </w:r>
    </w:p>
    <w:p w:rsidR="00E978AB" w:rsidRPr="00706B6F" w:rsidRDefault="00E978AB" w:rsidP="00C45DFB">
      <w:pPr>
        <w:spacing w:before="46" w:after="120"/>
        <w:ind w:left="2160" w:right="743" w:hanging="2160"/>
        <w:rPr>
          <w:b/>
          <w:iCs/>
          <w:u w:val="single"/>
          <w:lang w:val="en-GB"/>
        </w:rPr>
      </w:pPr>
    </w:p>
    <w:p w:rsidR="00015694" w:rsidRPr="00706B6F" w:rsidRDefault="00FD77DE" w:rsidP="00C8739B">
      <w:pPr>
        <w:pStyle w:val="Default"/>
        <w:spacing w:line="276" w:lineRule="auto"/>
        <w:ind w:right="743"/>
        <w:rPr>
          <w:rFonts w:asciiTheme="minorHAnsi" w:hAnsiTheme="minorHAnsi"/>
          <w:sz w:val="22"/>
          <w:szCs w:val="22"/>
          <w:lang w:val="en-GB"/>
        </w:rPr>
      </w:pPr>
      <w:r w:rsidRPr="00706B6F">
        <w:rPr>
          <w:rFonts w:asciiTheme="minorHAnsi" w:hAnsiTheme="minorHAnsi"/>
          <w:sz w:val="22"/>
          <w:szCs w:val="22"/>
          <w:lang w:val="en-GB"/>
        </w:rPr>
        <w:t>We haveorganized the issues to be discussed on the basis of</w:t>
      </w:r>
      <w:r w:rsidR="00C8739B" w:rsidRPr="00706B6F">
        <w:rPr>
          <w:rFonts w:asciiTheme="minorHAnsi" w:hAnsiTheme="minorHAnsi"/>
          <w:sz w:val="22"/>
          <w:szCs w:val="22"/>
          <w:lang w:val="en-GB"/>
        </w:rPr>
        <w:t xml:space="preserve"> (</w:t>
      </w:r>
      <w:r w:rsidR="0039119C" w:rsidRPr="00706B6F">
        <w:rPr>
          <w:rFonts w:asciiTheme="minorHAnsi" w:hAnsiTheme="minorHAnsi"/>
          <w:sz w:val="22"/>
          <w:szCs w:val="22"/>
          <w:lang w:val="en-GB"/>
        </w:rPr>
        <w:t xml:space="preserve">i) </w:t>
      </w:r>
      <w:r w:rsidRPr="00706B6F">
        <w:rPr>
          <w:rFonts w:asciiTheme="minorHAnsi" w:hAnsiTheme="minorHAnsi"/>
          <w:sz w:val="22"/>
          <w:szCs w:val="22"/>
          <w:lang w:val="en-GB"/>
        </w:rPr>
        <w:t>t</w:t>
      </w:r>
      <w:r w:rsidR="00015694" w:rsidRPr="00706B6F">
        <w:rPr>
          <w:rFonts w:asciiTheme="minorHAnsi" w:hAnsiTheme="minorHAnsi"/>
          <w:sz w:val="22"/>
          <w:szCs w:val="22"/>
          <w:lang w:val="en-GB"/>
        </w:rPr>
        <w:t xml:space="preserve">he midterm </w:t>
      </w:r>
      <w:r w:rsidR="00015694" w:rsidRPr="00706B6F">
        <w:rPr>
          <w:rFonts w:asciiTheme="minorHAnsi" w:hAnsiTheme="minorHAnsi"/>
          <w:b/>
          <w:sz w:val="22"/>
          <w:szCs w:val="22"/>
          <w:lang w:val="en-GB"/>
        </w:rPr>
        <w:t xml:space="preserve">external review </w:t>
      </w:r>
      <w:r w:rsidRPr="00706B6F">
        <w:rPr>
          <w:rFonts w:asciiTheme="minorHAnsi" w:hAnsiTheme="minorHAnsi"/>
          <w:b/>
          <w:sz w:val="22"/>
          <w:szCs w:val="22"/>
          <w:lang w:val="en-GB"/>
        </w:rPr>
        <w:t>recommendations</w:t>
      </w:r>
      <w:r w:rsidRPr="00706B6F">
        <w:rPr>
          <w:rFonts w:asciiTheme="minorHAnsi" w:hAnsiTheme="minorHAnsi"/>
          <w:sz w:val="22"/>
          <w:szCs w:val="22"/>
          <w:lang w:val="en-GB"/>
        </w:rPr>
        <w:t xml:space="preserve"> and </w:t>
      </w:r>
      <w:r w:rsidR="0039119C" w:rsidRPr="00706B6F">
        <w:rPr>
          <w:rFonts w:asciiTheme="minorHAnsi" w:hAnsiTheme="minorHAnsi"/>
          <w:sz w:val="22"/>
          <w:szCs w:val="22"/>
          <w:lang w:val="en-GB"/>
        </w:rPr>
        <w:t xml:space="preserve">(ii) </w:t>
      </w:r>
      <w:r w:rsidRPr="00706B6F">
        <w:rPr>
          <w:rFonts w:asciiTheme="minorHAnsi" w:hAnsiTheme="minorHAnsi"/>
          <w:sz w:val="22"/>
          <w:szCs w:val="22"/>
          <w:lang w:val="en-GB"/>
        </w:rPr>
        <w:t xml:space="preserve">the </w:t>
      </w:r>
      <w:r w:rsidRPr="00706B6F">
        <w:rPr>
          <w:rFonts w:asciiTheme="minorHAnsi" w:hAnsiTheme="minorHAnsi"/>
          <w:b/>
          <w:sz w:val="22"/>
          <w:szCs w:val="22"/>
          <w:lang w:val="en-GB"/>
        </w:rPr>
        <w:t>planning of needs</w:t>
      </w:r>
      <w:r w:rsidRPr="00706B6F">
        <w:rPr>
          <w:rFonts w:asciiTheme="minorHAnsi" w:hAnsiTheme="minorHAnsi"/>
          <w:sz w:val="22"/>
          <w:szCs w:val="22"/>
          <w:lang w:val="en-GB"/>
        </w:rPr>
        <w:t xml:space="preserve"> for the remaining of the project.</w:t>
      </w:r>
    </w:p>
    <w:p w:rsidR="00FD77DE" w:rsidRPr="00706B6F" w:rsidRDefault="00FD77DE" w:rsidP="00C8739B">
      <w:pPr>
        <w:pStyle w:val="Default"/>
        <w:spacing w:line="276" w:lineRule="auto"/>
        <w:ind w:right="743"/>
        <w:rPr>
          <w:rFonts w:asciiTheme="minorHAnsi" w:hAnsiTheme="minorHAnsi"/>
          <w:sz w:val="22"/>
          <w:szCs w:val="22"/>
          <w:lang w:val="en-GB"/>
        </w:rPr>
      </w:pPr>
    </w:p>
    <w:p w:rsidR="00015694" w:rsidRPr="00706B6F" w:rsidRDefault="00FD77DE" w:rsidP="00C8739B">
      <w:pPr>
        <w:pStyle w:val="Default"/>
        <w:numPr>
          <w:ilvl w:val="0"/>
          <w:numId w:val="1"/>
        </w:numPr>
        <w:spacing w:after="240" w:line="276" w:lineRule="auto"/>
        <w:ind w:right="743"/>
        <w:rPr>
          <w:rFonts w:asciiTheme="minorHAnsi" w:hAnsiTheme="minorHAnsi"/>
          <w:b/>
          <w:sz w:val="22"/>
          <w:szCs w:val="22"/>
          <w:lang w:val="en-GB"/>
        </w:rPr>
      </w:pPr>
      <w:r w:rsidRPr="00706B6F">
        <w:rPr>
          <w:rFonts w:asciiTheme="minorHAnsi" w:hAnsiTheme="minorHAnsi"/>
          <w:b/>
          <w:sz w:val="22"/>
          <w:szCs w:val="22"/>
          <w:lang w:val="en-GB"/>
        </w:rPr>
        <w:t xml:space="preserve">External review recommendations – </w:t>
      </w:r>
      <w:r w:rsidRPr="00706B6F">
        <w:rPr>
          <w:rFonts w:asciiTheme="minorHAnsi" w:hAnsiTheme="minorHAnsi"/>
          <w:sz w:val="22"/>
          <w:szCs w:val="22"/>
          <w:lang w:val="en-GB"/>
        </w:rPr>
        <w:t xml:space="preserve">How will they be addressed? </w:t>
      </w:r>
      <w:r w:rsidRPr="00706B6F">
        <w:rPr>
          <w:rFonts w:asciiTheme="minorHAnsi" w:hAnsiTheme="minorHAnsi"/>
          <w:sz w:val="22"/>
          <w:szCs w:val="22"/>
          <w:u w:val="single"/>
          <w:lang w:val="en-GB"/>
        </w:rPr>
        <w:t>Please prepare your thoughts on how to implement them</w:t>
      </w:r>
      <w:r w:rsidRPr="00706B6F">
        <w:rPr>
          <w:rFonts w:asciiTheme="minorHAnsi" w:hAnsiTheme="minorHAnsi"/>
          <w:sz w:val="22"/>
          <w:szCs w:val="22"/>
          <w:lang w:val="en-GB"/>
        </w:rPr>
        <w:t xml:space="preserve"> (we are listing below the recommendations and pointing to the responsible WP)</w:t>
      </w:r>
    </w:p>
    <w:p w:rsidR="00015694" w:rsidRPr="00706B6F" w:rsidRDefault="00653B28" w:rsidP="00C8739B">
      <w:pPr>
        <w:pStyle w:val="Default"/>
        <w:spacing w:before="240" w:after="240" w:line="276" w:lineRule="auto"/>
        <w:ind w:right="743"/>
        <w:rPr>
          <w:rFonts w:asciiTheme="minorHAnsi" w:hAnsiTheme="minorHAnsi"/>
          <w:sz w:val="22"/>
          <w:szCs w:val="22"/>
          <w:lang w:val="en-GB"/>
        </w:rPr>
      </w:pPr>
      <w:r w:rsidRPr="00706B6F">
        <w:rPr>
          <w:rFonts w:asciiTheme="minorHAnsi" w:hAnsiTheme="minorHAnsi"/>
          <w:sz w:val="22"/>
          <w:szCs w:val="22"/>
          <w:lang w:val="en-GB"/>
        </w:rPr>
        <w:t>#</w:t>
      </w:r>
      <w:r w:rsidR="00015694" w:rsidRPr="00706B6F">
        <w:rPr>
          <w:rFonts w:asciiTheme="minorHAnsi" w:hAnsiTheme="minorHAnsi"/>
          <w:i/>
          <w:sz w:val="22"/>
          <w:szCs w:val="22"/>
          <w:lang w:val="en-GB"/>
        </w:rPr>
        <w:t>The project website should be more developed and it should be more attractive for final users. Videos on the website should give more time for the students’ feedbacks on the events they have participated a</w:t>
      </w:r>
      <w:r w:rsidRPr="00706B6F">
        <w:rPr>
          <w:rFonts w:asciiTheme="minorHAnsi" w:hAnsiTheme="minorHAnsi"/>
          <w:i/>
          <w:sz w:val="22"/>
          <w:szCs w:val="22"/>
          <w:lang w:val="en-GB"/>
        </w:rPr>
        <w:t>nd impacts they have received</w:t>
      </w:r>
      <w:r w:rsidR="00BC5322">
        <w:rPr>
          <w:rFonts w:asciiTheme="minorHAnsi" w:hAnsiTheme="minorHAnsi"/>
          <w:i/>
          <w:sz w:val="22"/>
          <w:szCs w:val="22"/>
          <w:lang w:val="en-GB"/>
        </w:rPr>
        <w:t xml:space="preserve"> </w:t>
      </w:r>
      <w:r w:rsidRPr="00706B6F">
        <w:rPr>
          <w:rFonts w:asciiTheme="minorHAnsi" w:hAnsiTheme="minorHAnsi"/>
          <w:sz w:val="22"/>
          <w:szCs w:val="22"/>
          <w:u w:val="single"/>
          <w:lang w:val="en-GB"/>
        </w:rPr>
        <w:t>(WP6)</w:t>
      </w:r>
    </w:p>
    <w:p w:rsidR="00A6555B" w:rsidRPr="00706B6F" w:rsidRDefault="00FD77DE" w:rsidP="00C8739B">
      <w:pPr>
        <w:pStyle w:val="Prrafodelista"/>
        <w:widowControl/>
        <w:numPr>
          <w:ilvl w:val="1"/>
          <w:numId w:val="1"/>
        </w:numPr>
        <w:shd w:val="clear" w:color="auto" w:fill="FFFFFF"/>
        <w:spacing w:before="240" w:after="240" w:line="276" w:lineRule="auto"/>
        <w:ind w:right="743"/>
        <w:rPr>
          <w:rFonts w:eastAsia="Times New Roman" w:cs="Arial"/>
          <w:b/>
          <w:color w:val="222222"/>
          <w:lang w:val="en-GB" w:eastAsia="ca-ES"/>
        </w:rPr>
      </w:pPr>
      <w:r w:rsidRPr="00706B6F">
        <w:rPr>
          <w:rFonts w:eastAsia="Times New Roman" w:cs="Arial"/>
          <w:b/>
          <w:color w:val="222222"/>
          <w:lang w:val="en-GB" w:eastAsia="ca-ES"/>
        </w:rPr>
        <w:t>Webpage update - How is it going in relation to the different items to be uploaded?</w:t>
      </w:r>
    </w:p>
    <w:p w:rsidR="00FD77DE" w:rsidRPr="00A67A8B" w:rsidRDefault="00FD77DE" w:rsidP="00C8739B">
      <w:pPr>
        <w:pStyle w:val="Prrafodelista"/>
        <w:widowControl/>
        <w:numPr>
          <w:ilvl w:val="1"/>
          <w:numId w:val="1"/>
        </w:numPr>
        <w:shd w:val="clear" w:color="auto" w:fill="FFFFFF"/>
        <w:spacing w:before="240" w:after="240" w:line="276" w:lineRule="auto"/>
        <w:ind w:right="743"/>
        <w:rPr>
          <w:rFonts w:eastAsia="Times New Roman" w:cs="Arial"/>
          <w:b/>
          <w:color w:val="222222"/>
          <w:lang w:val="en-GB" w:eastAsia="ca-ES"/>
        </w:rPr>
      </w:pPr>
      <w:r w:rsidRPr="00706B6F">
        <w:rPr>
          <w:rFonts w:eastAsia="Times New Roman" w:cs="Arial"/>
          <w:b/>
          <w:color w:val="222222"/>
          <w:lang w:val="en-GB" w:eastAsia="ca-ES"/>
        </w:rPr>
        <w:t xml:space="preserve">Videos for dissemination - </w:t>
      </w:r>
      <w:r w:rsidRPr="00706B6F">
        <w:rPr>
          <w:rFonts w:eastAsia="Times New Roman" w:cs="Arial"/>
          <w:color w:val="222222"/>
          <w:lang w:val="en-GB" w:eastAsia="ca-ES"/>
        </w:rPr>
        <w:t>Budget availability?</w:t>
      </w:r>
    </w:p>
    <w:p w:rsidR="00A67A8B" w:rsidRDefault="00A67A8B" w:rsidP="00A67A8B">
      <w:pPr>
        <w:widowControl/>
        <w:shd w:val="clear" w:color="auto" w:fill="FFFFFF"/>
        <w:spacing w:before="240" w:after="240" w:line="276" w:lineRule="auto"/>
        <w:ind w:right="743"/>
        <w:rPr>
          <w:rFonts w:eastAsia="Times New Roman" w:cs="Arial"/>
          <w:color w:val="FF0000"/>
          <w:lang w:val="en-GB" w:eastAsia="ca-ES"/>
        </w:rPr>
      </w:pPr>
      <w:r w:rsidRPr="00A67A8B">
        <w:rPr>
          <w:rFonts w:eastAsia="Times New Roman" w:cs="Arial"/>
          <w:color w:val="FF0000"/>
          <w:lang w:val="en-GB" w:eastAsia="ca-ES"/>
        </w:rPr>
        <w:t>EUSEA has budget to produce the video (PERSEIA related to AB recommendations)</w:t>
      </w:r>
      <w:r>
        <w:rPr>
          <w:rFonts w:eastAsia="Times New Roman" w:cs="Arial"/>
          <w:color w:val="FF0000"/>
          <w:lang w:val="en-GB" w:eastAsia="ca-ES"/>
        </w:rPr>
        <w:t>. It is possible to allocate money to have good quality raw material  (UoB and UOC)?</w:t>
      </w:r>
    </w:p>
    <w:p w:rsidR="00A67A8B" w:rsidRDefault="00A67A8B" w:rsidP="00A67A8B">
      <w:pPr>
        <w:widowControl/>
        <w:shd w:val="clear" w:color="auto" w:fill="FFFFFF"/>
        <w:spacing w:before="240" w:after="240" w:line="276" w:lineRule="auto"/>
        <w:ind w:right="743"/>
        <w:rPr>
          <w:rFonts w:eastAsia="Times New Roman" w:cs="Arial"/>
          <w:color w:val="FF0000"/>
          <w:lang w:val="en-GB" w:eastAsia="ca-ES"/>
        </w:rPr>
      </w:pPr>
      <w:r>
        <w:rPr>
          <w:rFonts w:eastAsia="Times New Roman" w:cs="Arial"/>
          <w:color w:val="FF0000"/>
          <w:lang w:val="en-GB" w:eastAsia="ca-ES"/>
        </w:rPr>
        <w:t>A graph will be designed to explain how to use the pdf to develop the workshops and use the instructions to make a PERSEIA (under development now with the graphic designer).</w:t>
      </w:r>
    </w:p>
    <w:p w:rsidR="003C511A" w:rsidRPr="00A67A8B" w:rsidRDefault="003C511A" w:rsidP="00A67A8B">
      <w:pPr>
        <w:widowControl/>
        <w:shd w:val="clear" w:color="auto" w:fill="FFFFFF"/>
        <w:spacing w:before="240" w:after="240" w:line="276" w:lineRule="auto"/>
        <w:ind w:right="743"/>
        <w:rPr>
          <w:rFonts w:eastAsia="Times New Roman" w:cs="Arial"/>
          <w:color w:val="FF0000"/>
          <w:lang w:val="en-GB" w:eastAsia="ca-ES"/>
        </w:rPr>
      </w:pPr>
      <w:r>
        <w:rPr>
          <w:rFonts w:eastAsia="Times New Roman" w:cs="Arial"/>
          <w:color w:val="FF0000"/>
          <w:lang w:val="en-GB" w:eastAsia="ca-ES"/>
        </w:rPr>
        <w:t>The videos from TBVT with the feedback from students have low audio quality. Future videos should be better quality (this was a recommendation of the AB too).</w:t>
      </w:r>
    </w:p>
    <w:p w:rsidR="00015694" w:rsidRPr="00706B6F" w:rsidRDefault="00653B28" w:rsidP="00C8739B">
      <w:pPr>
        <w:pStyle w:val="Default"/>
        <w:spacing w:after="240" w:line="276" w:lineRule="auto"/>
        <w:ind w:right="743"/>
        <w:rPr>
          <w:rFonts w:asciiTheme="minorHAnsi" w:hAnsiTheme="minorHAnsi"/>
          <w:sz w:val="22"/>
          <w:szCs w:val="22"/>
          <w:lang w:val="en-GB"/>
        </w:rPr>
      </w:pPr>
      <w:r w:rsidRPr="00706B6F">
        <w:rPr>
          <w:rFonts w:asciiTheme="minorHAnsi" w:hAnsiTheme="minorHAnsi"/>
          <w:sz w:val="22"/>
          <w:szCs w:val="22"/>
          <w:lang w:val="en-GB"/>
        </w:rPr>
        <w:t xml:space="preserve"># </w:t>
      </w:r>
      <w:r w:rsidR="00015694" w:rsidRPr="00706B6F">
        <w:rPr>
          <w:rFonts w:asciiTheme="minorHAnsi" w:hAnsiTheme="minorHAnsi"/>
          <w:i/>
          <w:sz w:val="22"/>
          <w:szCs w:val="22"/>
          <w:lang w:val="en-GB"/>
        </w:rPr>
        <w:t>The project should enhance application of social networks to reach the pupils and promote STEM education among youngster</w:t>
      </w:r>
      <w:r w:rsidRPr="00706B6F">
        <w:rPr>
          <w:rFonts w:asciiTheme="minorHAnsi" w:hAnsiTheme="minorHAnsi"/>
          <w:sz w:val="22"/>
          <w:szCs w:val="22"/>
          <w:u w:val="single"/>
          <w:lang w:val="en-GB"/>
        </w:rPr>
        <w:t>(WP6)</w:t>
      </w:r>
    </w:p>
    <w:p w:rsidR="00015694" w:rsidRPr="00706B6F" w:rsidRDefault="00653B28" w:rsidP="00C8739B">
      <w:pPr>
        <w:pStyle w:val="Default"/>
        <w:spacing w:after="240" w:line="276" w:lineRule="auto"/>
        <w:ind w:right="743"/>
        <w:rPr>
          <w:rFonts w:asciiTheme="minorHAnsi" w:hAnsiTheme="minorHAnsi"/>
          <w:sz w:val="22"/>
          <w:szCs w:val="22"/>
          <w:lang w:val="en-GB"/>
        </w:rPr>
      </w:pPr>
      <w:r w:rsidRPr="00706B6F">
        <w:rPr>
          <w:rFonts w:asciiTheme="minorHAnsi" w:hAnsiTheme="minorHAnsi"/>
          <w:sz w:val="22"/>
          <w:szCs w:val="22"/>
          <w:lang w:val="en-GB"/>
        </w:rPr>
        <w:t>#</w:t>
      </w:r>
      <w:r w:rsidR="00015694" w:rsidRPr="00706B6F">
        <w:rPr>
          <w:rFonts w:asciiTheme="minorHAnsi" w:hAnsiTheme="minorHAnsi"/>
          <w:i/>
          <w:sz w:val="22"/>
          <w:szCs w:val="22"/>
          <w:lang w:val="en-GB"/>
        </w:rPr>
        <w:t>The final user for the project activities should be more involved</w:t>
      </w:r>
      <w:r w:rsidR="00FC30DA">
        <w:rPr>
          <w:rFonts w:asciiTheme="minorHAnsi" w:hAnsiTheme="minorHAnsi"/>
          <w:i/>
          <w:sz w:val="22"/>
          <w:szCs w:val="22"/>
          <w:lang w:val="en-GB"/>
        </w:rPr>
        <w:t xml:space="preserve"> (i.e. to address larger number of school teachers)</w:t>
      </w:r>
      <w:r w:rsidRPr="00706B6F">
        <w:rPr>
          <w:rFonts w:asciiTheme="minorHAnsi" w:hAnsiTheme="minorHAnsi"/>
          <w:sz w:val="22"/>
          <w:szCs w:val="22"/>
          <w:u w:val="single"/>
          <w:lang w:val="en-GB"/>
        </w:rPr>
        <w:t>(WP2, WP3)</w:t>
      </w:r>
    </w:p>
    <w:p w:rsidR="00015694" w:rsidRPr="00706B6F" w:rsidRDefault="00653B28" w:rsidP="00C8739B">
      <w:pPr>
        <w:pStyle w:val="Default"/>
        <w:spacing w:after="240" w:line="276" w:lineRule="auto"/>
        <w:ind w:right="743"/>
        <w:rPr>
          <w:rFonts w:asciiTheme="minorHAnsi" w:hAnsiTheme="minorHAnsi"/>
          <w:sz w:val="22"/>
          <w:szCs w:val="22"/>
          <w:lang w:val="en-GB"/>
        </w:rPr>
      </w:pPr>
      <w:r w:rsidRPr="00706B6F">
        <w:rPr>
          <w:rFonts w:asciiTheme="minorHAnsi" w:hAnsiTheme="minorHAnsi"/>
          <w:sz w:val="22"/>
          <w:szCs w:val="22"/>
          <w:lang w:val="en-GB"/>
        </w:rPr>
        <w:t>#</w:t>
      </w:r>
      <w:r w:rsidR="00015694" w:rsidRPr="00706B6F">
        <w:rPr>
          <w:rFonts w:asciiTheme="minorHAnsi" w:hAnsiTheme="minorHAnsi"/>
          <w:i/>
          <w:sz w:val="22"/>
          <w:szCs w:val="22"/>
          <w:lang w:val="en-GB"/>
        </w:rPr>
        <w:t>The consortium should develop the contacts with new stakeholders and new final user of the project</w:t>
      </w:r>
      <w:r w:rsidRPr="00706B6F">
        <w:rPr>
          <w:rFonts w:asciiTheme="minorHAnsi" w:hAnsiTheme="minorHAnsi"/>
          <w:sz w:val="22"/>
          <w:szCs w:val="22"/>
          <w:u w:val="single"/>
          <w:lang w:val="en-GB"/>
        </w:rPr>
        <w:t>(WP5)</w:t>
      </w:r>
    </w:p>
    <w:p w:rsidR="00015694" w:rsidRPr="00706B6F" w:rsidRDefault="00653B28" w:rsidP="00C8739B">
      <w:pPr>
        <w:pStyle w:val="Default"/>
        <w:spacing w:after="240" w:line="276" w:lineRule="auto"/>
        <w:ind w:right="743"/>
        <w:rPr>
          <w:rFonts w:asciiTheme="minorHAnsi" w:hAnsiTheme="minorHAnsi"/>
          <w:sz w:val="22"/>
          <w:szCs w:val="22"/>
          <w:lang w:val="en-GB"/>
        </w:rPr>
      </w:pPr>
      <w:r w:rsidRPr="00706B6F">
        <w:rPr>
          <w:rFonts w:asciiTheme="minorHAnsi" w:hAnsiTheme="minorHAnsi"/>
          <w:sz w:val="22"/>
          <w:szCs w:val="22"/>
          <w:lang w:val="en-GB"/>
        </w:rPr>
        <w:t>#</w:t>
      </w:r>
      <w:r w:rsidR="00015694" w:rsidRPr="00706B6F">
        <w:rPr>
          <w:rFonts w:asciiTheme="minorHAnsi" w:hAnsiTheme="minorHAnsi"/>
          <w:i/>
          <w:sz w:val="22"/>
          <w:szCs w:val="22"/>
          <w:lang w:val="en-GB"/>
        </w:rPr>
        <w:t>The logo of the EU should appear in every publication</w:t>
      </w:r>
      <w:r w:rsidRPr="00706B6F">
        <w:rPr>
          <w:rFonts w:asciiTheme="minorHAnsi" w:hAnsiTheme="minorHAnsi"/>
          <w:sz w:val="22"/>
          <w:szCs w:val="22"/>
          <w:u w:val="single"/>
          <w:lang w:val="en-GB"/>
        </w:rPr>
        <w:t>(WP1, WP6)</w:t>
      </w:r>
    </w:p>
    <w:p w:rsidR="00015694" w:rsidRPr="00706B6F" w:rsidRDefault="00653B28" w:rsidP="00C8739B">
      <w:pPr>
        <w:pStyle w:val="Default"/>
        <w:spacing w:after="240" w:line="276" w:lineRule="auto"/>
        <w:ind w:right="743"/>
        <w:rPr>
          <w:rFonts w:asciiTheme="minorHAnsi" w:hAnsiTheme="minorHAnsi"/>
          <w:sz w:val="22"/>
          <w:szCs w:val="22"/>
          <w:lang w:val="en-GB"/>
        </w:rPr>
      </w:pPr>
      <w:r w:rsidRPr="00706B6F">
        <w:rPr>
          <w:rFonts w:asciiTheme="minorHAnsi" w:hAnsiTheme="minorHAnsi"/>
          <w:sz w:val="22"/>
          <w:szCs w:val="22"/>
          <w:lang w:val="en-GB"/>
        </w:rPr>
        <w:t>#</w:t>
      </w:r>
      <w:r w:rsidR="00015694" w:rsidRPr="00706B6F">
        <w:rPr>
          <w:rFonts w:asciiTheme="minorHAnsi" w:hAnsiTheme="minorHAnsi"/>
          <w:i/>
          <w:sz w:val="22"/>
          <w:szCs w:val="22"/>
          <w:lang w:val="en-GB"/>
        </w:rPr>
        <w:t>The consortium should think about the sustainability of the project after the EU funding</w:t>
      </w:r>
      <w:r w:rsidR="00FC30DA">
        <w:rPr>
          <w:rFonts w:asciiTheme="minorHAnsi" w:hAnsiTheme="minorHAnsi"/>
          <w:i/>
          <w:sz w:val="22"/>
          <w:szCs w:val="22"/>
          <w:lang w:val="en-GB"/>
        </w:rPr>
        <w:t xml:space="preserve"> (i.e. to plan the set of smaller-scale project with financial support on the local or national level, in peculiar educational environments)</w:t>
      </w:r>
      <w:bookmarkStart w:id="0" w:name="_GoBack"/>
      <w:bookmarkEnd w:id="0"/>
      <w:r w:rsidRPr="00706B6F">
        <w:rPr>
          <w:rFonts w:asciiTheme="minorHAnsi" w:hAnsiTheme="minorHAnsi"/>
          <w:sz w:val="22"/>
          <w:szCs w:val="22"/>
          <w:u w:val="single"/>
          <w:lang w:val="en-GB"/>
        </w:rPr>
        <w:t>(WP5)</w:t>
      </w:r>
    </w:p>
    <w:p w:rsidR="00706B6F" w:rsidRPr="00706B6F" w:rsidRDefault="00706B6F" w:rsidP="00706B6F">
      <w:pPr>
        <w:pStyle w:val="Default"/>
        <w:numPr>
          <w:ilvl w:val="0"/>
          <w:numId w:val="6"/>
        </w:numPr>
        <w:spacing w:after="240" w:line="276" w:lineRule="auto"/>
        <w:ind w:right="743"/>
        <w:rPr>
          <w:rFonts w:asciiTheme="minorHAnsi" w:hAnsiTheme="minorHAnsi"/>
          <w:b/>
          <w:sz w:val="22"/>
          <w:szCs w:val="22"/>
          <w:lang w:val="en-GB"/>
        </w:rPr>
      </w:pPr>
      <w:r w:rsidRPr="00706B6F">
        <w:rPr>
          <w:rFonts w:asciiTheme="minorHAnsi" w:hAnsiTheme="minorHAnsi"/>
          <w:b/>
          <w:sz w:val="22"/>
          <w:szCs w:val="22"/>
          <w:lang w:val="en-GB"/>
        </w:rPr>
        <w:t xml:space="preserve">PERFORM 2018 Conference </w:t>
      </w:r>
    </w:p>
    <w:p w:rsidR="00706B6F" w:rsidRPr="00706B6F" w:rsidRDefault="00706B6F" w:rsidP="00706B6F">
      <w:pPr>
        <w:pStyle w:val="Prrafodelista"/>
        <w:numPr>
          <w:ilvl w:val="1"/>
          <w:numId w:val="6"/>
        </w:numPr>
        <w:spacing w:after="240" w:line="276" w:lineRule="auto"/>
        <w:ind w:right="743"/>
        <w:rPr>
          <w:rFonts w:cs="Arial"/>
          <w:b/>
          <w:color w:val="222222"/>
          <w:shd w:val="clear" w:color="auto" w:fill="FFFFFF"/>
          <w:lang w:val="en-GB"/>
        </w:rPr>
      </w:pPr>
      <w:r w:rsidRPr="00706B6F">
        <w:rPr>
          <w:rFonts w:cs="Arial"/>
          <w:b/>
          <w:color w:val="222222"/>
          <w:shd w:val="clear" w:color="auto" w:fill="FFFFFF"/>
          <w:lang w:val="en-GB"/>
        </w:rPr>
        <w:t xml:space="preserve">Dissemination – </w:t>
      </w:r>
      <w:r w:rsidRPr="00706B6F">
        <w:rPr>
          <w:rFonts w:cs="Arial"/>
          <w:color w:val="222222"/>
          <w:shd w:val="clear" w:color="auto" w:fill="FFFFFF"/>
          <w:lang w:val="en-GB"/>
        </w:rPr>
        <w:t>planning?</w:t>
      </w:r>
    </w:p>
    <w:p w:rsidR="00706B6F" w:rsidRPr="00706B6F" w:rsidRDefault="00706B6F" w:rsidP="00706B6F">
      <w:pPr>
        <w:pStyle w:val="Prrafodelista"/>
        <w:numPr>
          <w:ilvl w:val="1"/>
          <w:numId w:val="6"/>
        </w:numPr>
        <w:spacing w:after="240" w:line="276" w:lineRule="auto"/>
        <w:ind w:right="743"/>
        <w:rPr>
          <w:rFonts w:eastAsia="Times New Roman" w:cs="Arial"/>
          <w:i/>
          <w:iCs/>
          <w:shd w:val="clear" w:color="auto" w:fill="FFFFFF"/>
          <w:lang w:val="en-GB" w:eastAsia="ca-ES"/>
        </w:rPr>
      </w:pPr>
      <w:r w:rsidRPr="00706B6F">
        <w:rPr>
          <w:rFonts w:eastAsia="Times New Roman" w:cs="Arial"/>
          <w:b/>
          <w:color w:val="222222"/>
          <w:lang w:val="en-GB" w:eastAsia="ca-ES"/>
        </w:rPr>
        <w:t>Budget</w:t>
      </w:r>
      <w:r w:rsidRPr="00706B6F">
        <w:rPr>
          <w:rFonts w:eastAsia="Times New Roman" w:cs="Arial"/>
          <w:color w:val="222222"/>
          <w:lang w:val="en-GB" w:eastAsia="ca-ES"/>
        </w:rPr>
        <w:t>- according to the 4</w:t>
      </w:r>
      <w:r w:rsidRPr="00706B6F">
        <w:rPr>
          <w:rFonts w:eastAsia="Times New Roman" w:cs="Arial"/>
          <w:color w:val="222222"/>
          <w:vertAlign w:val="superscript"/>
          <w:lang w:val="en-GB" w:eastAsia="ca-ES"/>
        </w:rPr>
        <w:t>th</w:t>
      </w:r>
      <w:r w:rsidRPr="00706B6F">
        <w:rPr>
          <w:rFonts w:eastAsia="Times New Roman" w:cs="Arial"/>
          <w:color w:val="222222"/>
          <w:lang w:val="en-GB" w:eastAsia="ca-ES"/>
        </w:rPr>
        <w:t xml:space="preserve"> SC minutes: </w:t>
      </w:r>
      <w:r w:rsidRPr="00706B6F">
        <w:rPr>
          <w:rFonts w:eastAsia="Times New Roman" w:cs="Arial"/>
          <w:i/>
          <w:iCs/>
          <w:shd w:val="clear" w:color="auto" w:fill="FFFFFF"/>
          <w:lang w:val="en-GB" w:eastAsia="ca-ES"/>
        </w:rPr>
        <w:t xml:space="preserve">Ideally the presence of teachers, students, and </w:t>
      </w:r>
      <w:r w:rsidRPr="00706B6F">
        <w:rPr>
          <w:rFonts w:eastAsia="Times New Roman" w:cs="Arial"/>
          <w:i/>
          <w:iCs/>
          <w:shd w:val="clear" w:color="auto" w:fill="FFFFFF"/>
          <w:lang w:val="en-GB" w:eastAsia="ca-ES"/>
        </w:rPr>
        <w:lastRenderedPageBreak/>
        <w:t>ECR from UK and Spain at the final conference is required. UNESCO and EUSEA will check their budget availability and requirements by end of April 2017. In the case UNESCO and EUSEA don't have enough budget, all partners will explore their own budget availability to cover these expenses.</w:t>
      </w:r>
    </w:p>
    <w:p w:rsidR="00706B6F" w:rsidRPr="00706B6F" w:rsidRDefault="00706B6F" w:rsidP="00706B6F">
      <w:pPr>
        <w:pStyle w:val="Prrafodelista"/>
        <w:numPr>
          <w:ilvl w:val="1"/>
          <w:numId w:val="6"/>
        </w:numPr>
        <w:spacing w:after="240" w:line="276" w:lineRule="auto"/>
        <w:ind w:right="743"/>
        <w:rPr>
          <w:rFonts w:eastAsia="Times New Roman" w:cs="Arial"/>
          <w:b/>
          <w:color w:val="222222"/>
          <w:lang w:val="en-GB" w:eastAsia="ca-ES"/>
        </w:rPr>
      </w:pPr>
      <w:r w:rsidRPr="00706B6F">
        <w:rPr>
          <w:rFonts w:eastAsia="Times New Roman" w:cs="Arial"/>
          <w:b/>
          <w:color w:val="222222"/>
          <w:lang w:val="en-GB" w:eastAsia="ca-ES"/>
        </w:rPr>
        <w:t>Invitation criteria</w:t>
      </w:r>
    </w:p>
    <w:p w:rsidR="00706B6F" w:rsidRPr="00706B6F" w:rsidRDefault="00706B6F" w:rsidP="00706B6F">
      <w:pPr>
        <w:pStyle w:val="Prrafodelista"/>
        <w:spacing w:after="240" w:line="276" w:lineRule="auto"/>
        <w:ind w:left="1353" w:right="743"/>
        <w:rPr>
          <w:rFonts w:eastAsia="Times New Roman" w:cs="Arial"/>
          <w:b/>
          <w:color w:val="222222"/>
          <w:lang w:val="en-GB" w:eastAsia="ca-ES"/>
        </w:rPr>
      </w:pPr>
    </w:p>
    <w:p w:rsidR="00A6555B" w:rsidRPr="00706B6F" w:rsidRDefault="00A6555B" w:rsidP="00706B6F">
      <w:pPr>
        <w:pStyle w:val="Prrafodelista"/>
        <w:widowControl/>
        <w:numPr>
          <w:ilvl w:val="0"/>
          <w:numId w:val="6"/>
        </w:numPr>
        <w:shd w:val="clear" w:color="auto" w:fill="FFFFFF"/>
        <w:spacing w:before="240" w:after="240" w:line="276" w:lineRule="auto"/>
        <w:ind w:right="743"/>
        <w:rPr>
          <w:rFonts w:eastAsia="Times New Roman" w:cs="Arial"/>
          <w:b/>
          <w:color w:val="222222"/>
          <w:lang w:val="en-GB" w:eastAsia="ca-ES"/>
        </w:rPr>
      </w:pPr>
      <w:r w:rsidRPr="00706B6F">
        <w:rPr>
          <w:rFonts w:eastAsia="Times New Roman" w:cs="Arial"/>
          <w:b/>
          <w:color w:val="222222"/>
          <w:lang w:val="en-GB" w:eastAsia="ca-ES"/>
        </w:rPr>
        <w:t xml:space="preserve">Planning of needs – </w:t>
      </w:r>
      <w:r w:rsidRPr="00706B6F">
        <w:rPr>
          <w:rFonts w:eastAsia="Times New Roman" w:cs="Arial"/>
          <w:color w:val="222222"/>
          <w:lang w:val="en-GB" w:eastAsia="ca-ES"/>
        </w:rPr>
        <w:t>associated budget and possibilities of coping with it</w:t>
      </w:r>
    </w:p>
    <w:p w:rsidR="00E934A2" w:rsidRPr="00706B6F" w:rsidRDefault="00E934A2" w:rsidP="00706B6F">
      <w:pPr>
        <w:pStyle w:val="Prrafodelista"/>
        <w:widowControl/>
        <w:numPr>
          <w:ilvl w:val="1"/>
          <w:numId w:val="6"/>
        </w:numPr>
        <w:shd w:val="clear" w:color="auto" w:fill="FFFFFF"/>
        <w:spacing w:after="240" w:line="276" w:lineRule="auto"/>
        <w:ind w:right="743"/>
        <w:rPr>
          <w:rFonts w:eastAsia="Times New Roman" w:cs="Arial"/>
          <w:color w:val="222222"/>
          <w:lang w:val="en-GB" w:eastAsia="ca-ES"/>
        </w:rPr>
      </w:pPr>
      <w:r w:rsidRPr="00706B6F">
        <w:rPr>
          <w:b/>
        </w:rPr>
        <w:t xml:space="preserve">Final </w:t>
      </w:r>
      <w:r w:rsidR="005A6B5E" w:rsidRPr="00706B6F">
        <w:rPr>
          <w:b/>
        </w:rPr>
        <w:t xml:space="preserve">consortium meeting, October 2018 - </w:t>
      </w:r>
      <w:r w:rsidR="005A6B5E" w:rsidRPr="00706B6F">
        <w:t>w</w:t>
      </w:r>
      <w:r w:rsidRPr="00706B6F">
        <w:t>here? set aside budget</w:t>
      </w:r>
    </w:p>
    <w:p w:rsidR="00A6555B" w:rsidRPr="00706B6F" w:rsidRDefault="00A6555B" w:rsidP="00706B6F">
      <w:pPr>
        <w:pStyle w:val="Prrafodelista"/>
        <w:widowControl/>
        <w:numPr>
          <w:ilvl w:val="1"/>
          <w:numId w:val="6"/>
        </w:numPr>
        <w:shd w:val="clear" w:color="auto" w:fill="FFFFFF"/>
        <w:spacing w:after="240" w:line="276" w:lineRule="auto"/>
        <w:ind w:right="743"/>
        <w:rPr>
          <w:rFonts w:eastAsia="Times New Roman" w:cs="Arial"/>
          <w:b/>
          <w:color w:val="222222"/>
          <w:lang w:val="en-GB" w:eastAsia="ca-ES"/>
        </w:rPr>
      </w:pPr>
      <w:r w:rsidRPr="00706B6F">
        <w:rPr>
          <w:b/>
        </w:rPr>
        <w:t xml:space="preserve">EC final review meeting – </w:t>
      </w:r>
      <w:r w:rsidRPr="00706B6F">
        <w:t>set aside budget</w:t>
      </w:r>
    </w:p>
    <w:p w:rsidR="00A6555B" w:rsidRPr="00706B6F" w:rsidRDefault="00A46F36" w:rsidP="00706B6F">
      <w:pPr>
        <w:pStyle w:val="Prrafodelista"/>
        <w:widowControl/>
        <w:numPr>
          <w:ilvl w:val="1"/>
          <w:numId w:val="6"/>
        </w:numPr>
        <w:shd w:val="clear" w:color="auto" w:fill="FFFFFF"/>
        <w:spacing w:after="240" w:line="276" w:lineRule="auto"/>
        <w:ind w:right="743"/>
        <w:rPr>
          <w:rFonts w:eastAsia="Times New Roman" w:cs="Arial"/>
          <w:b/>
          <w:color w:val="222222"/>
          <w:lang w:val="en-GB" w:eastAsia="ca-ES"/>
        </w:rPr>
      </w:pPr>
      <w:r w:rsidRPr="00706B6F">
        <w:rPr>
          <w:rFonts w:eastAsia="Times New Roman" w:cs="Arial"/>
          <w:b/>
          <w:color w:val="222222"/>
          <w:lang w:val="en-GB" w:eastAsia="ca-ES"/>
        </w:rPr>
        <w:t>…</w:t>
      </w:r>
    </w:p>
    <w:p w:rsidR="00FD77DE" w:rsidRPr="00706B6F" w:rsidRDefault="00FD77DE" w:rsidP="00706B6F">
      <w:pPr>
        <w:pStyle w:val="Default"/>
        <w:numPr>
          <w:ilvl w:val="0"/>
          <w:numId w:val="6"/>
        </w:numPr>
        <w:spacing w:after="240" w:line="276" w:lineRule="auto"/>
        <w:ind w:right="743"/>
        <w:rPr>
          <w:rFonts w:asciiTheme="minorHAnsi" w:hAnsiTheme="minorHAnsi"/>
          <w:b/>
          <w:sz w:val="22"/>
          <w:szCs w:val="22"/>
          <w:lang w:val="en-GB"/>
        </w:rPr>
      </w:pPr>
      <w:r w:rsidRPr="00706B6F">
        <w:rPr>
          <w:rFonts w:asciiTheme="minorHAnsi" w:hAnsiTheme="minorHAnsi"/>
          <w:b/>
          <w:sz w:val="22"/>
          <w:szCs w:val="22"/>
          <w:lang w:val="en-GB"/>
        </w:rPr>
        <w:t xml:space="preserve">Deliverables </w:t>
      </w:r>
      <w:r w:rsidRPr="00706B6F">
        <w:rPr>
          <w:rFonts w:asciiTheme="minorHAnsi" w:hAnsiTheme="minorHAnsi"/>
          <w:sz w:val="22"/>
          <w:szCs w:val="22"/>
          <w:lang w:val="en-GB"/>
        </w:rPr>
        <w:t>- Planning for the remain of the project</w:t>
      </w:r>
      <w:r w:rsidR="00E934A2" w:rsidRPr="00706B6F">
        <w:rPr>
          <w:rFonts w:asciiTheme="minorHAnsi" w:hAnsiTheme="minorHAnsi"/>
          <w:sz w:val="22"/>
          <w:szCs w:val="22"/>
          <w:lang w:val="en-GB"/>
        </w:rPr>
        <w:t>(summer holidays period)</w:t>
      </w:r>
    </w:p>
    <w:p w:rsidR="00CE6D52" w:rsidRPr="00706B6F" w:rsidRDefault="00CE6D52" w:rsidP="00706B6F">
      <w:pPr>
        <w:pStyle w:val="Default"/>
        <w:numPr>
          <w:ilvl w:val="0"/>
          <w:numId w:val="6"/>
        </w:numPr>
        <w:spacing w:after="240" w:line="276" w:lineRule="auto"/>
        <w:ind w:right="743"/>
        <w:rPr>
          <w:rFonts w:asciiTheme="minorHAnsi" w:hAnsiTheme="minorHAnsi"/>
          <w:b/>
          <w:sz w:val="22"/>
          <w:szCs w:val="22"/>
          <w:lang w:val="en-GB"/>
        </w:rPr>
      </w:pPr>
      <w:r w:rsidRPr="00706B6F">
        <w:rPr>
          <w:rFonts w:asciiTheme="minorHAnsi" w:hAnsiTheme="minorHAnsi"/>
          <w:b/>
          <w:sz w:val="22"/>
          <w:szCs w:val="22"/>
          <w:lang w:val="en-GB"/>
        </w:rPr>
        <w:t>Other issues</w:t>
      </w:r>
    </w:p>
    <w:sectPr w:rsidR="00CE6D52" w:rsidRPr="00706B6F" w:rsidSect="00C8739B">
      <w:headerReference w:type="default" r:id="rId7"/>
      <w:pgSz w:w="11906" w:h="17338"/>
      <w:pgMar w:top="970" w:right="465" w:bottom="680" w:left="1344"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BC" w:rsidRDefault="00BA7DBC" w:rsidP="00A940C5">
      <w:r>
        <w:separator/>
      </w:r>
    </w:p>
  </w:endnote>
  <w:endnote w:type="continuationSeparator" w:id="1">
    <w:p w:rsidR="00BA7DBC" w:rsidRDefault="00BA7DBC" w:rsidP="00A94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BC" w:rsidRDefault="00BA7DBC" w:rsidP="00A940C5">
      <w:r>
        <w:separator/>
      </w:r>
    </w:p>
  </w:footnote>
  <w:footnote w:type="continuationSeparator" w:id="1">
    <w:p w:rsidR="00BA7DBC" w:rsidRDefault="00BA7DBC" w:rsidP="00A94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0C5" w:rsidRDefault="00A940C5" w:rsidP="00A940C5">
    <w:pPr>
      <w:pStyle w:val="Encabezado"/>
      <w:jc w:val="right"/>
    </w:pPr>
    <w:r>
      <w:rPr>
        <w:noProof/>
        <w:lang w:val="es-ES" w:eastAsia="es-ES"/>
      </w:rPr>
      <w:drawing>
        <wp:inline distT="0" distB="0" distL="0" distR="0">
          <wp:extent cx="1656000" cy="892800"/>
          <wp:effectExtent l="0" t="0" r="1905" b="317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FORM_logo_colou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6000" cy="892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4997"/>
    <w:multiLevelType w:val="hybridMultilevel"/>
    <w:tmpl w:val="D7F6B060"/>
    <w:lvl w:ilvl="0" w:tplc="0403000F">
      <w:start w:val="1"/>
      <w:numFmt w:val="decimal"/>
      <w:lvlText w:val="%1."/>
      <w:lvlJc w:val="left"/>
      <w:pPr>
        <w:ind w:left="720" w:hanging="360"/>
      </w:pPr>
      <w:rPr>
        <w:rFonts w:hint="default"/>
      </w:rPr>
    </w:lvl>
    <w:lvl w:ilvl="1" w:tplc="FF46AB0E">
      <w:start w:val="1"/>
      <w:numFmt w:val="lowerLetter"/>
      <w:lvlText w:val="%2."/>
      <w:lvlJc w:val="left"/>
      <w:pPr>
        <w:ind w:left="1353" w:hanging="360"/>
      </w:pPr>
      <w:rPr>
        <w:b/>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1C8846B8"/>
    <w:multiLevelType w:val="hybridMultilevel"/>
    <w:tmpl w:val="D7F6B060"/>
    <w:lvl w:ilvl="0" w:tplc="0403000F">
      <w:start w:val="1"/>
      <w:numFmt w:val="decimal"/>
      <w:lvlText w:val="%1."/>
      <w:lvlJc w:val="left"/>
      <w:pPr>
        <w:ind w:left="720" w:hanging="360"/>
      </w:pPr>
      <w:rPr>
        <w:rFonts w:hint="default"/>
      </w:rPr>
    </w:lvl>
    <w:lvl w:ilvl="1" w:tplc="FF46AB0E">
      <w:start w:val="1"/>
      <w:numFmt w:val="lowerLetter"/>
      <w:lvlText w:val="%2."/>
      <w:lvlJc w:val="left"/>
      <w:pPr>
        <w:ind w:left="1353" w:hanging="360"/>
      </w:pPr>
      <w:rPr>
        <w:b/>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8F01AE1"/>
    <w:multiLevelType w:val="hybridMultilevel"/>
    <w:tmpl w:val="F7369BA2"/>
    <w:lvl w:ilvl="0" w:tplc="2978444E">
      <w:start w:val="1"/>
      <w:numFmt w:val="bullet"/>
      <w:lvlText w:val="-"/>
      <w:lvlJc w:val="left"/>
      <w:pPr>
        <w:ind w:left="1065" w:hanging="360"/>
      </w:pPr>
      <w:rPr>
        <w:rFonts w:ascii="Calibri" w:eastAsiaTheme="minorHAnsi" w:hAnsi="Calibri" w:cs="Times New Roman"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
    <w:nsid w:val="55A60887"/>
    <w:multiLevelType w:val="hybridMultilevel"/>
    <w:tmpl w:val="3916908C"/>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57DD0C45"/>
    <w:multiLevelType w:val="hybridMultilevel"/>
    <w:tmpl w:val="D6482A0C"/>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5">
    <w:nsid w:val="614D1062"/>
    <w:multiLevelType w:val="hybridMultilevel"/>
    <w:tmpl w:val="D7F6B060"/>
    <w:lvl w:ilvl="0" w:tplc="0403000F">
      <w:start w:val="1"/>
      <w:numFmt w:val="decimal"/>
      <w:lvlText w:val="%1."/>
      <w:lvlJc w:val="left"/>
      <w:pPr>
        <w:ind w:left="720" w:hanging="360"/>
      </w:pPr>
      <w:rPr>
        <w:rFonts w:hint="default"/>
      </w:rPr>
    </w:lvl>
    <w:lvl w:ilvl="1" w:tplc="FF46AB0E">
      <w:start w:val="1"/>
      <w:numFmt w:val="lowerLetter"/>
      <w:lvlText w:val="%2."/>
      <w:lvlJc w:val="left"/>
      <w:pPr>
        <w:ind w:left="1353" w:hanging="360"/>
      </w:pPr>
      <w:rPr>
        <w:b/>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15694"/>
    <w:rsid w:val="00014ECE"/>
    <w:rsid w:val="00015694"/>
    <w:rsid w:val="00066ACE"/>
    <w:rsid w:val="002A3FF0"/>
    <w:rsid w:val="0039119C"/>
    <w:rsid w:val="003C511A"/>
    <w:rsid w:val="003F267D"/>
    <w:rsid w:val="005806FC"/>
    <w:rsid w:val="005A6B5E"/>
    <w:rsid w:val="00601DB0"/>
    <w:rsid w:val="00653B28"/>
    <w:rsid w:val="006E4E16"/>
    <w:rsid w:val="00706B6F"/>
    <w:rsid w:val="007256C8"/>
    <w:rsid w:val="00730498"/>
    <w:rsid w:val="009E6AA8"/>
    <w:rsid w:val="00A46F36"/>
    <w:rsid w:val="00A6555B"/>
    <w:rsid w:val="00A67A8B"/>
    <w:rsid w:val="00A940C5"/>
    <w:rsid w:val="00BA7DBC"/>
    <w:rsid w:val="00BC5322"/>
    <w:rsid w:val="00BE6D15"/>
    <w:rsid w:val="00C45DFB"/>
    <w:rsid w:val="00C8739B"/>
    <w:rsid w:val="00CE6D52"/>
    <w:rsid w:val="00D43D86"/>
    <w:rsid w:val="00E161B0"/>
    <w:rsid w:val="00E2414C"/>
    <w:rsid w:val="00E934A2"/>
    <w:rsid w:val="00E978AB"/>
    <w:rsid w:val="00FC30DA"/>
    <w:rsid w:val="00FD77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78AB"/>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15694"/>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A940C5"/>
    <w:pPr>
      <w:tabs>
        <w:tab w:val="center" w:pos="4252"/>
        <w:tab w:val="right" w:pos="8504"/>
      </w:tabs>
    </w:pPr>
  </w:style>
  <w:style w:type="character" w:customStyle="1" w:styleId="EncabezadoCar">
    <w:name w:val="Encabezado Car"/>
    <w:basedOn w:val="Fuentedeprrafopredeter"/>
    <w:link w:val="Encabezado"/>
    <w:uiPriority w:val="99"/>
    <w:rsid w:val="00A940C5"/>
    <w:rPr>
      <w:lang w:val="en-US"/>
    </w:rPr>
  </w:style>
  <w:style w:type="paragraph" w:styleId="Piedepgina">
    <w:name w:val="footer"/>
    <w:basedOn w:val="Normal"/>
    <w:link w:val="PiedepginaCar"/>
    <w:uiPriority w:val="99"/>
    <w:unhideWhenUsed/>
    <w:rsid w:val="00A940C5"/>
    <w:pPr>
      <w:tabs>
        <w:tab w:val="center" w:pos="4252"/>
        <w:tab w:val="right" w:pos="8504"/>
      </w:tabs>
    </w:pPr>
  </w:style>
  <w:style w:type="character" w:customStyle="1" w:styleId="PiedepginaCar">
    <w:name w:val="Pie de página Car"/>
    <w:basedOn w:val="Fuentedeprrafopredeter"/>
    <w:link w:val="Piedepgina"/>
    <w:uiPriority w:val="99"/>
    <w:rsid w:val="00A940C5"/>
    <w:rPr>
      <w:lang w:val="en-US"/>
    </w:rPr>
  </w:style>
  <w:style w:type="paragraph" w:styleId="Prrafodelista">
    <w:name w:val="List Paragraph"/>
    <w:basedOn w:val="Normal"/>
    <w:uiPriority w:val="34"/>
    <w:qFormat/>
    <w:rsid w:val="00FD77DE"/>
    <w:pPr>
      <w:ind w:left="720"/>
      <w:contextualSpacing/>
    </w:pPr>
  </w:style>
  <w:style w:type="paragraph" w:styleId="Textodeglobo">
    <w:name w:val="Balloon Text"/>
    <w:basedOn w:val="Normal"/>
    <w:link w:val="TextodegloboCar"/>
    <w:uiPriority w:val="99"/>
    <w:semiHidden/>
    <w:unhideWhenUsed/>
    <w:rsid w:val="00E934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4A2"/>
    <w:rPr>
      <w:rFonts w:ascii="Segoe UI" w:hAnsi="Segoe UI" w:cs="Segoe UI"/>
      <w:sz w:val="18"/>
      <w:szCs w:val="18"/>
      <w:lang w:val="en-US"/>
    </w:rPr>
  </w:style>
  <w:style w:type="character" w:styleId="Refdecomentario">
    <w:name w:val="annotation reference"/>
    <w:basedOn w:val="Fuentedeprrafopredeter"/>
    <w:uiPriority w:val="99"/>
    <w:semiHidden/>
    <w:unhideWhenUsed/>
    <w:rsid w:val="00E934A2"/>
    <w:rPr>
      <w:sz w:val="16"/>
      <w:szCs w:val="16"/>
    </w:rPr>
  </w:style>
  <w:style w:type="paragraph" w:styleId="Textocomentario">
    <w:name w:val="annotation text"/>
    <w:basedOn w:val="Normal"/>
    <w:link w:val="TextocomentarioCar"/>
    <w:uiPriority w:val="99"/>
    <w:semiHidden/>
    <w:unhideWhenUsed/>
    <w:rsid w:val="00E934A2"/>
    <w:rPr>
      <w:sz w:val="20"/>
      <w:szCs w:val="20"/>
    </w:rPr>
  </w:style>
  <w:style w:type="character" w:customStyle="1" w:styleId="TextocomentarioCar">
    <w:name w:val="Texto comentario Car"/>
    <w:basedOn w:val="Fuentedeprrafopredeter"/>
    <w:link w:val="Textocomentario"/>
    <w:uiPriority w:val="99"/>
    <w:semiHidden/>
    <w:rsid w:val="00E934A2"/>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E934A2"/>
    <w:rPr>
      <w:b/>
      <w:bCs/>
    </w:rPr>
  </w:style>
  <w:style w:type="character" w:customStyle="1" w:styleId="AsuntodelcomentarioCar">
    <w:name w:val="Asunto del comentario Car"/>
    <w:basedOn w:val="TextocomentarioCar"/>
    <w:link w:val="Asuntodelcomentario"/>
    <w:uiPriority w:val="99"/>
    <w:semiHidden/>
    <w:rsid w:val="00E934A2"/>
    <w:rPr>
      <w:b/>
      <w:bCs/>
      <w:sz w:val="20"/>
      <w:szCs w:val="20"/>
      <w:lang w:val="en-US"/>
    </w:rPr>
  </w:style>
</w:styles>
</file>

<file path=word/webSettings.xml><?xml version="1.0" encoding="utf-8"?>
<w:webSettings xmlns:r="http://schemas.openxmlformats.org/officeDocument/2006/relationships" xmlns:w="http://schemas.openxmlformats.org/wordprocessingml/2006/main">
  <w:divs>
    <w:div w:id="1196115958">
      <w:bodyDiv w:val="1"/>
      <w:marLeft w:val="0"/>
      <w:marRight w:val="0"/>
      <w:marTop w:val="0"/>
      <w:marBottom w:val="0"/>
      <w:divBdr>
        <w:top w:val="none" w:sz="0" w:space="0" w:color="auto"/>
        <w:left w:val="none" w:sz="0" w:space="0" w:color="auto"/>
        <w:bottom w:val="none" w:sz="0" w:space="0" w:color="auto"/>
        <w:right w:val="none" w:sz="0" w:space="0" w:color="auto"/>
      </w:divBdr>
      <w:divsChild>
        <w:div w:id="1888910944">
          <w:marLeft w:val="0"/>
          <w:marRight w:val="0"/>
          <w:marTop w:val="0"/>
          <w:marBottom w:val="0"/>
          <w:divBdr>
            <w:top w:val="none" w:sz="0" w:space="0" w:color="auto"/>
            <w:left w:val="none" w:sz="0" w:space="0" w:color="auto"/>
            <w:bottom w:val="none" w:sz="0" w:space="0" w:color="auto"/>
            <w:right w:val="none" w:sz="0" w:space="0" w:color="auto"/>
          </w:divBdr>
        </w:div>
      </w:divsChild>
    </w:div>
    <w:div w:id="1296717948">
      <w:bodyDiv w:val="1"/>
      <w:marLeft w:val="0"/>
      <w:marRight w:val="0"/>
      <w:marTop w:val="0"/>
      <w:marBottom w:val="0"/>
      <w:divBdr>
        <w:top w:val="none" w:sz="0" w:space="0" w:color="auto"/>
        <w:left w:val="none" w:sz="0" w:space="0" w:color="auto"/>
        <w:bottom w:val="none" w:sz="0" w:space="0" w:color="auto"/>
        <w:right w:val="none" w:sz="0" w:space="0" w:color="auto"/>
      </w:divBdr>
      <w:divsChild>
        <w:div w:id="478039973">
          <w:marLeft w:val="0"/>
          <w:marRight w:val="0"/>
          <w:marTop w:val="0"/>
          <w:marBottom w:val="0"/>
          <w:divBdr>
            <w:top w:val="none" w:sz="0" w:space="0" w:color="auto"/>
            <w:left w:val="none" w:sz="0" w:space="0" w:color="auto"/>
            <w:bottom w:val="none" w:sz="0" w:space="0" w:color="auto"/>
            <w:right w:val="none" w:sz="0" w:space="0" w:color="auto"/>
          </w:divBdr>
        </w:div>
        <w:div w:id="168956965">
          <w:marLeft w:val="0"/>
          <w:marRight w:val="0"/>
          <w:marTop w:val="0"/>
          <w:marBottom w:val="0"/>
          <w:divBdr>
            <w:top w:val="none" w:sz="0" w:space="0" w:color="auto"/>
            <w:left w:val="none" w:sz="0" w:space="0" w:color="auto"/>
            <w:bottom w:val="none" w:sz="0" w:space="0" w:color="auto"/>
            <w:right w:val="none" w:sz="0" w:space="0" w:color="auto"/>
          </w:divBdr>
        </w:div>
      </w:divsChild>
    </w:div>
    <w:div w:id="1775399041">
      <w:bodyDiv w:val="1"/>
      <w:marLeft w:val="0"/>
      <w:marRight w:val="0"/>
      <w:marTop w:val="0"/>
      <w:marBottom w:val="0"/>
      <w:divBdr>
        <w:top w:val="none" w:sz="0" w:space="0" w:color="auto"/>
        <w:left w:val="none" w:sz="0" w:space="0" w:color="auto"/>
        <w:bottom w:val="none" w:sz="0" w:space="0" w:color="auto"/>
        <w:right w:val="none" w:sz="0" w:space="0" w:color="auto"/>
      </w:divBdr>
      <w:divsChild>
        <w:div w:id="1347636549">
          <w:marLeft w:val="0"/>
          <w:marRight w:val="0"/>
          <w:marTop w:val="0"/>
          <w:marBottom w:val="0"/>
          <w:divBdr>
            <w:top w:val="none" w:sz="0" w:space="0" w:color="auto"/>
            <w:left w:val="none" w:sz="0" w:space="0" w:color="auto"/>
            <w:bottom w:val="none" w:sz="0" w:space="0" w:color="auto"/>
            <w:right w:val="none" w:sz="0" w:space="0" w:color="auto"/>
          </w:divBdr>
          <w:divsChild>
            <w:div w:id="1637294767">
              <w:marLeft w:val="0"/>
              <w:marRight w:val="0"/>
              <w:marTop w:val="0"/>
              <w:marBottom w:val="0"/>
              <w:divBdr>
                <w:top w:val="none" w:sz="0" w:space="0" w:color="auto"/>
                <w:left w:val="none" w:sz="0" w:space="0" w:color="auto"/>
                <w:bottom w:val="none" w:sz="0" w:space="0" w:color="auto"/>
                <w:right w:val="none" w:sz="0" w:space="0" w:color="auto"/>
              </w:divBdr>
            </w:div>
            <w:div w:id="5958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49817">
      <w:bodyDiv w:val="1"/>
      <w:marLeft w:val="0"/>
      <w:marRight w:val="0"/>
      <w:marTop w:val="0"/>
      <w:marBottom w:val="0"/>
      <w:divBdr>
        <w:top w:val="none" w:sz="0" w:space="0" w:color="auto"/>
        <w:left w:val="none" w:sz="0" w:space="0" w:color="auto"/>
        <w:bottom w:val="none" w:sz="0" w:space="0" w:color="auto"/>
        <w:right w:val="none" w:sz="0" w:space="0" w:color="auto"/>
      </w:divBdr>
      <w:divsChild>
        <w:div w:id="2040549437">
          <w:marLeft w:val="0"/>
          <w:marRight w:val="0"/>
          <w:marTop w:val="0"/>
          <w:marBottom w:val="0"/>
          <w:divBdr>
            <w:top w:val="none" w:sz="0" w:space="0" w:color="auto"/>
            <w:left w:val="none" w:sz="0" w:space="0" w:color="auto"/>
            <w:bottom w:val="none" w:sz="0" w:space="0" w:color="auto"/>
            <w:right w:val="none" w:sz="0" w:space="0" w:color="auto"/>
          </w:divBdr>
        </w:div>
        <w:div w:id="11383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415</Words>
  <Characters>2286</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 Tarditti</dc:creator>
  <cp:lastModifiedBy>Marina Di Masso</cp:lastModifiedBy>
  <cp:revision>13</cp:revision>
  <dcterms:created xsi:type="dcterms:W3CDTF">2017-11-16T12:50:00Z</dcterms:created>
  <dcterms:modified xsi:type="dcterms:W3CDTF">2017-11-30T12:13:00Z</dcterms:modified>
</cp:coreProperties>
</file>